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027A" w14:textId="77777777" w:rsidR="00B5461A" w:rsidRPr="00B5461A" w:rsidRDefault="00B5461A" w:rsidP="00B5461A">
      <w:pPr>
        <w:rPr>
          <w:rFonts w:asciiTheme="majorHAnsi" w:hAnsiTheme="majorHAnsi" w:cstheme="minorHAnsi"/>
          <w:noProof/>
          <w:sz w:val="24"/>
          <w:szCs w:val="24"/>
        </w:rPr>
      </w:pPr>
      <w:r w:rsidRPr="00B5461A">
        <w:rPr>
          <w:rFonts w:asciiTheme="majorHAnsi" w:hAnsiTheme="majorHAnsi" w:cstheme="minorHAnsi"/>
          <w:b/>
          <w:bCs/>
          <w:color w:val="664294" w:themeColor="accent1"/>
          <w:sz w:val="32"/>
          <w:szCs w:val="32"/>
        </w:rPr>
        <w:t xml:space="preserve">Appendix D – Staff Welfare Checklist - Wiltshire Libraries </w:t>
      </w:r>
    </w:p>
    <w:p w14:paraId="39ACBCD7" w14:textId="77777777" w:rsidR="00B5461A" w:rsidRPr="000C22E5" w:rsidRDefault="00B5461A" w:rsidP="00B5461A">
      <w:pPr>
        <w:rPr>
          <w:rFonts w:cstheme="minorHAnsi"/>
          <w:b/>
          <w:bCs/>
          <w:sz w:val="24"/>
          <w:szCs w:val="24"/>
        </w:rPr>
      </w:pPr>
      <w:r w:rsidRPr="000C22E5">
        <w:rPr>
          <w:rFonts w:cstheme="minorHAnsi"/>
          <w:b/>
          <w:bCs/>
          <w:sz w:val="24"/>
          <w:szCs w:val="24"/>
        </w:rPr>
        <w:t>Staff Welfare Checklist</w:t>
      </w:r>
    </w:p>
    <w:p w14:paraId="32D558A0" w14:textId="77777777" w:rsidR="00B5461A" w:rsidRPr="000C22E5" w:rsidRDefault="00B5461A" w:rsidP="00B5461A">
      <w:pPr>
        <w:rPr>
          <w:rFonts w:cstheme="minorHAnsi"/>
          <w:sz w:val="24"/>
          <w:szCs w:val="24"/>
        </w:rPr>
      </w:pPr>
      <w:r w:rsidRPr="000C22E5">
        <w:rPr>
          <w:rFonts w:cstheme="minorHAnsi"/>
          <w:sz w:val="24"/>
          <w:szCs w:val="24"/>
        </w:rPr>
        <w:t xml:space="preserve">Incident reports should be completed to record incidents which have resulted in employee distress or emotional harm. </w:t>
      </w:r>
    </w:p>
    <w:p w14:paraId="3DB5C7C5" w14:textId="77777777" w:rsidR="00B5461A" w:rsidRPr="000C22E5" w:rsidRDefault="00B5461A" w:rsidP="00B5461A">
      <w:pPr>
        <w:rPr>
          <w:rFonts w:cstheme="minorHAnsi"/>
          <w:sz w:val="24"/>
          <w:szCs w:val="24"/>
        </w:rPr>
      </w:pPr>
      <w:r w:rsidRPr="000C22E5">
        <w:rPr>
          <w:rFonts w:cstheme="minorHAnsi"/>
          <w:sz w:val="24"/>
          <w:szCs w:val="24"/>
        </w:rPr>
        <w:t xml:space="preserve">If CLM or SLA feels that an incident has adversely affected a member of staff, please complete this checklist. This checklist </w:t>
      </w:r>
      <w:r w:rsidRPr="000C22E5">
        <w:rPr>
          <w:rFonts w:cstheme="minorHAnsi"/>
          <w:b/>
          <w:bCs/>
          <w:sz w:val="24"/>
          <w:szCs w:val="24"/>
        </w:rPr>
        <w:t>must</w:t>
      </w:r>
      <w:r w:rsidRPr="000C22E5">
        <w:rPr>
          <w:rFonts w:cstheme="minorHAnsi"/>
          <w:sz w:val="24"/>
          <w:szCs w:val="24"/>
        </w:rPr>
        <w:t xml:space="preserve"> be completed if the emergency services have been contacted.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88"/>
        <w:gridCol w:w="1635"/>
        <w:gridCol w:w="1794"/>
        <w:gridCol w:w="1999"/>
      </w:tblGrid>
      <w:tr w:rsidR="00B5461A" w:rsidRPr="000C22E5" w14:paraId="06690236" w14:textId="77777777" w:rsidTr="002F6537">
        <w:tc>
          <w:tcPr>
            <w:tcW w:w="3588" w:type="dxa"/>
          </w:tcPr>
          <w:p w14:paraId="01BD9BA6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 xml:space="preserve">Action </w:t>
            </w:r>
          </w:p>
        </w:tc>
        <w:tc>
          <w:tcPr>
            <w:tcW w:w="1635" w:type="dxa"/>
          </w:tcPr>
          <w:p w14:paraId="6208E2EE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Completion Y/N</w:t>
            </w:r>
          </w:p>
        </w:tc>
        <w:tc>
          <w:tcPr>
            <w:tcW w:w="1794" w:type="dxa"/>
          </w:tcPr>
          <w:p w14:paraId="09F6A413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Additional Notes</w:t>
            </w:r>
          </w:p>
        </w:tc>
        <w:tc>
          <w:tcPr>
            <w:tcW w:w="1999" w:type="dxa"/>
          </w:tcPr>
          <w:p w14:paraId="56012EB0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Additional Actions</w:t>
            </w:r>
          </w:p>
        </w:tc>
      </w:tr>
      <w:tr w:rsidR="00B5461A" w:rsidRPr="000C22E5" w14:paraId="6F1E5F38" w14:textId="77777777" w:rsidTr="002F6537">
        <w:tc>
          <w:tcPr>
            <w:tcW w:w="3588" w:type="dxa"/>
          </w:tcPr>
          <w:p w14:paraId="05869728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or member of SMT in CLM absence to speak to all the staff involved in the incident as soon as possible. CLM to advise staff member about well-being help available and support and training available if appropriate.</w:t>
            </w:r>
          </w:p>
        </w:tc>
        <w:tc>
          <w:tcPr>
            <w:tcW w:w="1635" w:type="dxa"/>
          </w:tcPr>
          <w:p w14:paraId="17617C3A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1E7745F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76815EF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5559CA10" w14:textId="77777777" w:rsidTr="002F6537">
        <w:tc>
          <w:tcPr>
            <w:tcW w:w="3588" w:type="dxa"/>
          </w:tcPr>
          <w:p w14:paraId="7B37C8AC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SMT to send each member of staff a personal email of support or talk to them.</w:t>
            </w:r>
          </w:p>
        </w:tc>
        <w:tc>
          <w:tcPr>
            <w:tcW w:w="1635" w:type="dxa"/>
          </w:tcPr>
          <w:p w14:paraId="261A6CE4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ED02AC9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306578E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0639DA43" w14:textId="77777777" w:rsidTr="002F6537">
        <w:tc>
          <w:tcPr>
            <w:tcW w:w="3588" w:type="dxa"/>
          </w:tcPr>
          <w:p w14:paraId="70A99BCE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to speak to customer witnesses if appropriate</w:t>
            </w:r>
          </w:p>
        </w:tc>
        <w:tc>
          <w:tcPr>
            <w:tcW w:w="1635" w:type="dxa"/>
          </w:tcPr>
          <w:p w14:paraId="35CB1F6E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4C818086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F2C6C0C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48A88807" w14:textId="77777777" w:rsidTr="002F6537">
        <w:tc>
          <w:tcPr>
            <w:tcW w:w="3588" w:type="dxa"/>
          </w:tcPr>
          <w:p w14:paraId="7476DDE8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 xml:space="preserve">CLM to take notes of meeting with staff member. </w:t>
            </w:r>
          </w:p>
        </w:tc>
        <w:tc>
          <w:tcPr>
            <w:tcW w:w="1635" w:type="dxa"/>
          </w:tcPr>
          <w:p w14:paraId="0F2BF583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476492E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8E23217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2F320CC5" w14:textId="77777777" w:rsidTr="002F6537">
        <w:tc>
          <w:tcPr>
            <w:tcW w:w="3588" w:type="dxa"/>
          </w:tcPr>
          <w:p w14:paraId="04774F0F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Staff member to send a written account to CLM</w:t>
            </w:r>
          </w:p>
        </w:tc>
        <w:tc>
          <w:tcPr>
            <w:tcW w:w="1635" w:type="dxa"/>
          </w:tcPr>
          <w:p w14:paraId="7020B61B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1F72AD6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233257C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72C529DA" w14:textId="77777777" w:rsidTr="002F6537">
        <w:tc>
          <w:tcPr>
            <w:tcW w:w="3588" w:type="dxa"/>
          </w:tcPr>
          <w:p w14:paraId="2E20ABD2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Main staff member involved to complete incident form</w:t>
            </w:r>
          </w:p>
        </w:tc>
        <w:tc>
          <w:tcPr>
            <w:tcW w:w="1635" w:type="dxa"/>
          </w:tcPr>
          <w:p w14:paraId="366C715B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9457045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7F0FA74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4E2EA6A5" w14:textId="77777777" w:rsidTr="002F6537">
        <w:tc>
          <w:tcPr>
            <w:tcW w:w="3588" w:type="dxa"/>
          </w:tcPr>
          <w:p w14:paraId="10E377D3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to complete incident form and advise team of main details</w:t>
            </w:r>
          </w:p>
        </w:tc>
        <w:tc>
          <w:tcPr>
            <w:tcW w:w="1635" w:type="dxa"/>
          </w:tcPr>
          <w:p w14:paraId="01789539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A016EB2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40064F9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31C7ADF3" w14:textId="77777777" w:rsidTr="002F6537">
        <w:tc>
          <w:tcPr>
            <w:tcW w:w="3588" w:type="dxa"/>
          </w:tcPr>
          <w:p w14:paraId="6EBBE5AD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to advise team about Health &amp; Safety response.</w:t>
            </w:r>
          </w:p>
        </w:tc>
        <w:tc>
          <w:tcPr>
            <w:tcW w:w="1635" w:type="dxa"/>
          </w:tcPr>
          <w:p w14:paraId="3967009B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F8EFD5F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B9AEECA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44E80D45" w14:textId="77777777" w:rsidTr="002F6537">
        <w:tc>
          <w:tcPr>
            <w:tcW w:w="3588" w:type="dxa"/>
          </w:tcPr>
          <w:p w14:paraId="546912C6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to update/review risk assessments</w:t>
            </w:r>
          </w:p>
        </w:tc>
        <w:tc>
          <w:tcPr>
            <w:tcW w:w="1635" w:type="dxa"/>
          </w:tcPr>
          <w:p w14:paraId="5E022B6A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4487A85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B910134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3F092E38" w14:textId="77777777" w:rsidTr="002F6537">
        <w:tc>
          <w:tcPr>
            <w:tcW w:w="3588" w:type="dxa"/>
          </w:tcPr>
          <w:p w14:paraId="1551E0B1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lastRenderedPageBreak/>
              <w:t>CLM to review a week after event to check staff well-being/further developments</w:t>
            </w:r>
          </w:p>
        </w:tc>
        <w:tc>
          <w:tcPr>
            <w:tcW w:w="1635" w:type="dxa"/>
          </w:tcPr>
          <w:p w14:paraId="0125AADD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D189B7B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4118431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085CBF04" w14:textId="77777777" w:rsidTr="002F6537">
        <w:tc>
          <w:tcPr>
            <w:tcW w:w="3588" w:type="dxa"/>
          </w:tcPr>
          <w:p w14:paraId="5E3EF767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to keep team informed of any extensions to ban</w:t>
            </w:r>
          </w:p>
        </w:tc>
        <w:tc>
          <w:tcPr>
            <w:tcW w:w="1635" w:type="dxa"/>
          </w:tcPr>
          <w:p w14:paraId="30A61B30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F6DC212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0BB313C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7A6E12F9" w14:textId="77777777" w:rsidTr="002F6537">
        <w:tc>
          <w:tcPr>
            <w:tcW w:w="3588" w:type="dxa"/>
          </w:tcPr>
          <w:p w14:paraId="6918A55D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>CLM to meet borrower and speak to them before talking to Library Staff Manager and staff team and confirming ban lifted</w:t>
            </w:r>
          </w:p>
        </w:tc>
        <w:tc>
          <w:tcPr>
            <w:tcW w:w="1635" w:type="dxa"/>
          </w:tcPr>
          <w:p w14:paraId="718CC15D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FE31228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53C6EAA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61A" w:rsidRPr="000C22E5" w14:paraId="58DEA6F2" w14:textId="77777777" w:rsidTr="002F6537">
        <w:tc>
          <w:tcPr>
            <w:tcW w:w="3588" w:type="dxa"/>
          </w:tcPr>
          <w:p w14:paraId="6BDAC288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  <w:r w:rsidRPr="000C22E5">
              <w:rPr>
                <w:rFonts w:cstheme="minorHAnsi"/>
                <w:sz w:val="24"/>
                <w:szCs w:val="24"/>
              </w:rPr>
              <w:t xml:space="preserve">After </w:t>
            </w:r>
            <w:proofErr w:type="gramStart"/>
            <w:r w:rsidRPr="000C22E5">
              <w:rPr>
                <w:rFonts w:cstheme="minorHAnsi"/>
                <w:sz w:val="24"/>
                <w:szCs w:val="24"/>
              </w:rPr>
              <w:t>ban</w:t>
            </w:r>
            <w:proofErr w:type="gramEnd"/>
            <w:r w:rsidRPr="000C22E5">
              <w:rPr>
                <w:rFonts w:cstheme="minorHAnsi"/>
                <w:sz w:val="24"/>
                <w:szCs w:val="24"/>
              </w:rPr>
              <w:t xml:space="preserve"> lifted CLM to review weekly for first four weeks and then monthly for a year. </w:t>
            </w:r>
          </w:p>
        </w:tc>
        <w:tc>
          <w:tcPr>
            <w:tcW w:w="1635" w:type="dxa"/>
          </w:tcPr>
          <w:p w14:paraId="4265C0C9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4A1AFB7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9DEF15F" w14:textId="77777777" w:rsidR="00B5461A" w:rsidRPr="000C22E5" w:rsidRDefault="00B5461A" w:rsidP="002F65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B77F28" w14:textId="77777777" w:rsidR="00B5461A" w:rsidRDefault="00B5461A" w:rsidP="00B5461A">
      <w:pPr>
        <w:rPr>
          <w:rFonts w:cstheme="minorHAnsi"/>
          <w:sz w:val="24"/>
          <w:szCs w:val="24"/>
        </w:rPr>
      </w:pPr>
    </w:p>
    <w:p w14:paraId="3C12EB76" w14:textId="77777777" w:rsidR="005F6BFD" w:rsidRDefault="005F6BFD"/>
    <w:sectPr w:rsidR="005F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"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A"/>
    <w:rsid w:val="004676F5"/>
    <w:rsid w:val="005F6BFD"/>
    <w:rsid w:val="00AD0403"/>
    <w:rsid w:val="00B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4508"/>
  <w15:chartTrackingRefBased/>
  <w15:docId w15:val="{40522538-104F-4B8E-A1E6-19A90AD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1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6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C316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6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6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D7D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0D7D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D7D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33214A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0D7D7D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0D7D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F5"/>
    <w:rPr>
      <w:rFonts w:asciiTheme="majorHAnsi" w:eastAsiaTheme="majorEastAsia" w:hAnsiTheme="majorHAnsi" w:cstheme="majorBidi"/>
      <w:color w:val="4C316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6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6F5"/>
    <w:rPr>
      <w:rFonts w:asciiTheme="majorHAnsi" w:eastAsiaTheme="majorEastAsia" w:hAnsiTheme="majorHAnsi" w:cstheme="majorBidi"/>
      <w:color w:val="0D7D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6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F5"/>
    <w:rPr>
      <w:rFonts w:asciiTheme="majorHAnsi" w:eastAsiaTheme="majorEastAsia" w:hAnsiTheme="majorHAnsi" w:cstheme="majorBidi"/>
      <w:color w:val="0D7D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F5"/>
    <w:rPr>
      <w:rFonts w:asciiTheme="majorHAnsi" w:eastAsiaTheme="majorEastAsia" w:hAnsiTheme="majorHAnsi" w:cstheme="majorBidi"/>
      <w:i/>
      <w:iCs/>
      <w:color w:val="0D7D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F5"/>
    <w:rPr>
      <w:rFonts w:asciiTheme="majorHAnsi" w:eastAsiaTheme="majorEastAsia" w:hAnsiTheme="majorHAnsi" w:cstheme="majorBidi"/>
      <w:i/>
      <w:iCs/>
      <w:color w:val="33214A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F5"/>
    <w:rPr>
      <w:rFonts w:asciiTheme="majorHAnsi" w:eastAsiaTheme="majorEastAsia" w:hAnsiTheme="majorHAnsi" w:cstheme="majorBidi"/>
      <w:b/>
      <w:bCs/>
      <w:color w:val="0D7D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F5"/>
    <w:rPr>
      <w:rFonts w:asciiTheme="majorHAnsi" w:eastAsiaTheme="majorEastAsia" w:hAnsiTheme="majorHAnsi" w:cstheme="majorBidi"/>
      <w:b/>
      <w:bCs/>
      <w:i/>
      <w:iCs/>
      <w:color w:val="0D7D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6F5"/>
    <w:pPr>
      <w:spacing w:after="120" w:line="240" w:lineRule="auto"/>
    </w:pPr>
    <w:rPr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76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429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6F5"/>
    <w:rPr>
      <w:rFonts w:asciiTheme="majorHAnsi" w:eastAsiaTheme="majorEastAsia" w:hAnsiTheme="majorHAnsi" w:cstheme="majorBidi"/>
      <w:color w:val="66429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6F5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6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76F5"/>
    <w:rPr>
      <w:b/>
      <w:bCs/>
    </w:rPr>
  </w:style>
  <w:style w:type="character" w:styleId="Emphasis">
    <w:name w:val="Emphasis"/>
    <w:basedOn w:val="DefaultParagraphFont"/>
    <w:uiPriority w:val="20"/>
    <w:qFormat/>
    <w:rsid w:val="004676F5"/>
    <w:rPr>
      <w:i/>
      <w:iCs/>
    </w:rPr>
  </w:style>
  <w:style w:type="paragraph" w:styleId="NoSpacing">
    <w:name w:val="No Spacing"/>
    <w:uiPriority w:val="1"/>
    <w:qFormat/>
    <w:rsid w:val="004676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6F5"/>
    <w:pPr>
      <w:spacing w:before="160" w:after="120" w:line="264" w:lineRule="auto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676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6F5"/>
    <w:pPr>
      <w:pBdr>
        <w:left w:val="single" w:sz="18" w:space="12" w:color="66429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66429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6F5"/>
    <w:rPr>
      <w:rFonts w:asciiTheme="majorHAnsi" w:eastAsiaTheme="majorEastAsia" w:hAnsiTheme="majorHAnsi" w:cstheme="majorBidi"/>
      <w:color w:val="66429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76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76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6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76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6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6F5"/>
    <w:pPr>
      <w:outlineLvl w:val="9"/>
    </w:pPr>
  </w:style>
  <w:style w:type="table" w:styleId="TableGrid">
    <w:name w:val="Table Grid"/>
    <w:basedOn w:val="TableNormal"/>
    <w:uiPriority w:val="39"/>
    <w:rsid w:val="00B5461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664294"/>
      </a:accent1>
      <a:accent2>
        <a:srgbClr val="F5AD96"/>
      </a:accent2>
      <a:accent3>
        <a:srgbClr val="B8454F"/>
      </a:accent3>
      <a:accent4>
        <a:srgbClr val="FCDBA6"/>
      </a:accent4>
      <a:accent5>
        <a:srgbClr val="0D7D7D"/>
      </a:accent5>
      <a:accent6>
        <a:srgbClr val="CCE5D1"/>
      </a:accent6>
      <a:hlink>
        <a:srgbClr val="0563C1"/>
      </a:hlink>
      <a:folHlink>
        <a:srgbClr val="954F72"/>
      </a:folHlink>
    </a:clrScheme>
    <a:fontScheme name="Libraries Connected">
      <a:majorFont>
        <a:latin typeface="TT Norms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9" ma:contentTypeDescription="Create a new document." ma:contentTypeScope="" ma:versionID="2f1a612d593c81eedbdd3e7521989cc7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74aebc3ba83c4940c4d46fa27add0fc2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jectCode" minOccurs="0"/>
                <xsd:element ref="ns2:Expenditure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61921-ae72-4fcd-951f-640524055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jectCode" ma:index="24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Expendituretype" ma:index="25" nillable="true" ma:displayName="Expenditure type" ma:format="Dropdown" ma:internalName="Expendituretyp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787176-5854-466d-bf90-167c6f0c17f8}" ma:internalName="TaxCatchAll" ma:showField="CatchAllData" ma:web="6faff7b4-04ae-4f6e-a3f7-dc47e359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33be1-d37f-4ef3-b2ba-721e4e1b8c67">
      <Terms xmlns="http://schemas.microsoft.com/office/infopath/2007/PartnerControls"/>
    </lcf76f155ced4ddcb4097134ff3c332f>
    <Expendituretype xmlns="ad933be1-d37f-4ef3-b2ba-721e4e1b8c67" xsi:nil="true"/>
    <ProjectCode xmlns="ad933be1-d37f-4ef3-b2ba-721e4e1b8c67" xsi:nil="true"/>
    <TaxCatchAll xmlns="6faff7b4-04ae-4f6e-a3f7-dc47e359c8dd" xsi:nil="true"/>
  </documentManagement>
</p:properties>
</file>

<file path=customXml/itemProps1.xml><?xml version="1.0" encoding="utf-8"?>
<ds:datastoreItem xmlns:ds="http://schemas.openxmlformats.org/officeDocument/2006/customXml" ds:itemID="{5C9C5FA0-7C15-443D-B9EA-9810B9950BE7}"/>
</file>

<file path=customXml/itemProps2.xml><?xml version="1.0" encoding="utf-8"?>
<ds:datastoreItem xmlns:ds="http://schemas.openxmlformats.org/officeDocument/2006/customXml" ds:itemID="{55BCAC86-F5A0-4442-BE22-62067135803F}"/>
</file>

<file path=customXml/itemProps3.xml><?xml version="1.0" encoding="utf-8"?>
<ds:datastoreItem xmlns:ds="http://schemas.openxmlformats.org/officeDocument/2006/customXml" ds:itemID="{08739DEA-EBA2-42D5-B54E-0CA57B45D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Drakard</dc:creator>
  <cp:keywords/>
  <dc:description/>
  <cp:lastModifiedBy>Helen Drakard</cp:lastModifiedBy>
  <cp:revision>1</cp:revision>
  <dcterms:created xsi:type="dcterms:W3CDTF">2023-10-16T09:14:00Z</dcterms:created>
  <dcterms:modified xsi:type="dcterms:W3CDTF">2023-10-16T09:14:00Z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