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0C8F" w14:textId="0DCA1149" w:rsidR="0036313E" w:rsidRPr="0036313E" w:rsidRDefault="0036313E" w:rsidP="0036313E">
      <w:pPr>
        <w:rPr>
          <w:rFonts w:asciiTheme="majorHAnsi" w:hAnsiTheme="majorHAnsi" w:cstheme="minorHAnsi"/>
          <w:b/>
          <w:bCs/>
          <w:color w:val="664294" w:themeColor="accent1"/>
          <w:sz w:val="32"/>
          <w:szCs w:val="32"/>
        </w:rPr>
      </w:pPr>
      <w:r>
        <w:rPr>
          <w:rFonts w:cstheme="minorHAnsi"/>
          <w:noProof/>
          <w:sz w:val="24"/>
          <w:szCs w:val="24"/>
          <w:lang w:val="en-US"/>
        </w:rPr>
        <w:object w:dxaOrig="225" w:dyaOrig="225" w14:anchorId="3083A9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8.65pt;width:451.5pt;height:637.55pt;z-index:-251657216;mso-position-horizontal:absolute;mso-position-horizontal-relative:text;mso-position-vertical:absolute;mso-position-vertical-relative:text">
            <v:imagedata r:id="rId4" o:title=""/>
          </v:shape>
          <o:OLEObject Type="Embed" ProgID="Acrobat.Document.DC" ShapeID="_x0000_s1026" DrawAspect="Content" ObjectID="_1758956392" r:id="rId5"/>
        </w:object>
      </w:r>
      <w:r w:rsidRPr="0036313E">
        <w:rPr>
          <w:rFonts w:asciiTheme="majorHAnsi" w:hAnsiTheme="majorHAnsi" w:cstheme="minorHAnsi"/>
          <w:b/>
          <w:bCs/>
          <w:color w:val="664294" w:themeColor="accent1"/>
          <w:sz w:val="32"/>
          <w:szCs w:val="32"/>
        </w:rPr>
        <w:t xml:space="preserve">Appendix E – Incident Flowchart - Wiltshire Libraries </w:t>
      </w:r>
    </w:p>
    <w:p w14:paraId="4B89AA9B" w14:textId="4E64D848" w:rsidR="0036313E" w:rsidRDefault="0036313E" w:rsidP="0036313E">
      <w:pPr>
        <w:rPr>
          <w:rFonts w:cstheme="minorHAnsi"/>
          <w:b/>
          <w:bCs/>
          <w:color w:val="664294" w:themeColor="accent1"/>
          <w:sz w:val="32"/>
          <w:szCs w:val="32"/>
        </w:rPr>
      </w:pPr>
    </w:p>
    <w:p w14:paraId="27EA09F6" w14:textId="77777777" w:rsidR="005F6BFD" w:rsidRDefault="005F6BFD"/>
    <w:sectPr w:rsidR="005F6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Norms">
    <w:panose1 w:val="02000803040000020004"/>
    <w:charset w:val="00"/>
    <w:family w:val="modern"/>
    <w:notTrueType/>
    <w:pitch w:val="variable"/>
    <w:sig w:usb0="A000022F" w:usb1="50000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3E"/>
    <w:rsid w:val="0036313E"/>
    <w:rsid w:val="004676F5"/>
    <w:rsid w:val="005F6BFD"/>
    <w:rsid w:val="00A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F15A40"/>
  <w15:chartTrackingRefBased/>
  <w15:docId w15:val="{1E8006E7-4265-4915-91BC-63D5386C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3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6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4C316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6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6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D7D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0D7D7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D7D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33214A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0D7D7D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0D7D7D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6F5"/>
    <w:rPr>
      <w:rFonts w:asciiTheme="majorHAnsi" w:eastAsiaTheme="majorEastAsia" w:hAnsiTheme="majorHAnsi" w:cstheme="majorBidi"/>
      <w:color w:val="4C316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6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6F5"/>
    <w:rPr>
      <w:rFonts w:asciiTheme="majorHAnsi" w:eastAsiaTheme="majorEastAsia" w:hAnsiTheme="majorHAnsi" w:cstheme="majorBidi"/>
      <w:color w:val="0D7D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6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F5"/>
    <w:rPr>
      <w:rFonts w:asciiTheme="majorHAnsi" w:eastAsiaTheme="majorEastAsia" w:hAnsiTheme="majorHAnsi" w:cstheme="majorBidi"/>
      <w:color w:val="0D7D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F5"/>
    <w:rPr>
      <w:rFonts w:asciiTheme="majorHAnsi" w:eastAsiaTheme="majorEastAsia" w:hAnsiTheme="majorHAnsi" w:cstheme="majorBidi"/>
      <w:i/>
      <w:iCs/>
      <w:color w:val="0D7D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F5"/>
    <w:rPr>
      <w:rFonts w:asciiTheme="majorHAnsi" w:eastAsiaTheme="majorEastAsia" w:hAnsiTheme="majorHAnsi" w:cstheme="majorBidi"/>
      <w:i/>
      <w:iCs/>
      <w:color w:val="33214A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F5"/>
    <w:rPr>
      <w:rFonts w:asciiTheme="majorHAnsi" w:eastAsiaTheme="majorEastAsia" w:hAnsiTheme="majorHAnsi" w:cstheme="majorBidi"/>
      <w:b/>
      <w:bCs/>
      <w:color w:val="0D7D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F5"/>
    <w:rPr>
      <w:rFonts w:asciiTheme="majorHAnsi" w:eastAsiaTheme="majorEastAsia" w:hAnsiTheme="majorHAnsi" w:cstheme="majorBidi"/>
      <w:b/>
      <w:bCs/>
      <w:i/>
      <w:iCs/>
      <w:color w:val="0D7D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6F5"/>
    <w:pPr>
      <w:spacing w:after="120" w:line="240" w:lineRule="auto"/>
    </w:pPr>
    <w:rPr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76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6429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6F5"/>
    <w:rPr>
      <w:rFonts w:asciiTheme="majorHAnsi" w:eastAsiaTheme="majorEastAsia" w:hAnsiTheme="majorHAnsi" w:cstheme="majorBidi"/>
      <w:color w:val="66429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6F5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6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676F5"/>
    <w:rPr>
      <w:b/>
      <w:bCs/>
    </w:rPr>
  </w:style>
  <w:style w:type="character" w:styleId="Emphasis">
    <w:name w:val="Emphasis"/>
    <w:basedOn w:val="DefaultParagraphFont"/>
    <w:uiPriority w:val="20"/>
    <w:qFormat/>
    <w:rsid w:val="004676F5"/>
    <w:rPr>
      <w:i/>
      <w:iCs/>
    </w:rPr>
  </w:style>
  <w:style w:type="paragraph" w:styleId="NoSpacing">
    <w:name w:val="No Spacing"/>
    <w:uiPriority w:val="1"/>
    <w:qFormat/>
    <w:rsid w:val="004676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76F5"/>
    <w:pPr>
      <w:spacing w:before="160" w:after="120" w:line="264" w:lineRule="auto"/>
      <w:ind w:left="720" w:right="720"/>
    </w:pPr>
    <w:rPr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676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6F5"/>
    <w:pPr>
      <w:pBdr>
        <w:left w:val="single" w:sz="18" w:space="12" w:color="66429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66429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6F5"/>
    <w:rPr>
      <w:rFonts w:asciiTheme="majorHAnsi" w:eastAsiaTheme="majorEastAsia" w:hAnsiTheme="majorHAnsi" w:cstheme="majorBidi"/>
      <w:color w:val="66429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76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676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76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76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76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6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7D7D"/>
      </a:dk2>
      <a:lt2>
        <a:srgbClr val="CCE5D1"/>
      </a:lt2>
      <a:accent1>
        <a:srgbClr val="664294"/>
      </a:accent1>
      <a:accent2>
        <a:srgbClr val="F5AD96"/>
      </a:accent2>
      <a:accent3>
        <a:srgbClr val="B8454F"/>
      </a:accent3>
      <a:accent4>
        <a:srgbClr val="FCDBA6"/>
      </a:accent4>
      <a:accent5>
        <a:srgbClr val="0D7D7D"/>
      </a:accent5>
      <a:accent6>
        <a:srgbClr val="CCE5D1"/>
      </a:accent6>
      <a:hlink>
        <a:srgbClr val="0563C1"/>
      </a:hlink>
      <a:folHlink>
        <a:srgbClr val="954F72"/>
      </a:folHlink>
    </a:clrScheme>
    <a:fontScheme name="Libraries Connected">
      <a:majorFont>
        <a:latin typeface="TT Norms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A2498775AB4CAD2DE323C2CB560A" ma:contentTypeVersion="19" ma:contentTypeDescription="Create a new document." ma:contentTypeScope="" ma:versionID="2f1a612d593c81eedbdd3e7521989cc7">
  <xsd:schema xmlns:xsd="http://www.w3.org/2001/XMLSchema" xmlns:xs="http://www.w3.org/2001/XMLSchema" xmlns:p="http://schemas.microsoft.com/office/2006/metadata/properties" xmlns:ns2="ad933be1-d37f-4ef3-b2ba-721e4e1b8c67" xmlns:ns3="6faff7b4-04ae-4f6e-a3f7-dc47e359c8dd" targetNamespace="http://schemas.microsoft.com/office/2006/metadata/properties" ma:root="true" ma:fieldsID="74aebc3ba83c4940c4d46fa27add0fc2" ns2:_="" ns3:_="">
    <xsd:import namespace="ad933be1-d37f-4ef3-b2ba-721e4e1b8c67"/>
    <xsd:import namespace="6faff7b4-04ae-4f6e-a3f7-dc47e359c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ojectCode" minOccurs="0"/>
                <xsd:element ref="ns2:Expenditure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3be1-d37f-4ef3-b2ba-721e4e1b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361921-ae72-4fcd-951f-640524055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jectCode" ma:index="24" nillable="true" ma:displayName="Project Code" ma:format="Dropdown" ma:internalName="ProjectCode">
      <xsd:simpleType>
        <xsd:restriction base="dms:Text">
          <xsd:maxLength value="255"/>
        </xsd:restriction>
      </xsd:simpleType>
    </xsd:element>
    <xsd:element name="Expendituretype" ma:index="25" nillable="true" ma:displayName="Expenditure type" ma:format="Dropdown" ma:internalName="Expendituretyp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ff7b4-04ae-4f6e-a3f7-dc47e359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787176-5854-466d-bf90-167c6f0c17f8}" ma:internalName="TaxCatchAll" ma:showField="CatchAllData" ma:web="6faff7b4-04ae-4f6e-a3f7-dc47e359c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33be1-d37f-4ef3-b2ba-721e4e1b8c67">
      <Terms xmlns="http://schemas.microsoft.com/office/infopath/2007/PartnerControls"/>
    </lcf76f155ced4ddcb4097134ff3c332f>
    <Expendituretype xmlns="ad933be1-d37f-4ef3-b2ba-721e4e1b8c67" xsi:nil="true"/>
    <ProjectCode xmlns="ad933be1-d37f-4ef3-b2ba-721e4e1b8c67" xsi:nil="true"/>
    <TaxCatchAll xmlns="6faff7b4-04ae-4f6e-a3f7-dc47e359c8dd" xsi:nil="true"/>
  </documentManagement>
</p:properties>
</file>

<file path=customXml/itemProps1.xml><?xml version="1.0" encoding="utf-8"?>
<ds:datastoreItem xmlns:ds="http://schemas.openxmlformats.org/officeDocument/2006/customXml" ds:itemID="{7E71FB7F-C74E-4D06-9164-A31972FD4379}"/>
</file>

<file path=customXml/itemProps2.xml><?xml version="1.0" encoding="utf-8"?>
<ds:datastoreItem xmlns:ds="http://schemas.openxmlformats.org/officeDocument/2006/customXml" ds:itemID="{13BA7508-627C-4C27-A611-19E9164D79CD}"/>
</file>

<file path=customXml/itemProps3.xml><?xml version="1.0" encoding="utf-8"?>
<ds:datastoreItem xmlns:ds="http://schemas.openxmlformats.org/officeDocument/2006/customXml" ds:itemID="{372C7D3C-69D9-4551-920B-7913983A9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Drakard</dc:creator>
  <cp:keywords/>
  <dc:description/>
  <cp:lastModifiedBy>Helen Drakard</cp:lastModifiedBy>
  <cp:revision>1</cp:revision>
  <dcterms:created xsi:type="dcterms:W3CDTF">2023-10-16T09:12:00Z</dcterms:created>
  <dcterms:modified xsi:type="dcterms:W3CDTF">2023-10-16T09:13:00Z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0x0101008B26A2498775AB4CAD2DE323C2CB560A</vt:lpwstr>
  </property>
</Properties>
</file>